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AE" w:rsidRDefault="002E3324" w:rsidP="00C91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25pt;margin-top:-37.2pt;width:458.25pt;height:98.85pt;z-index:251658240">
            <v:imagedata r:id="rId9" o:title=""/>
            <w10:wrap type="topAndBottom" anchorx="page"/>
          </v:shape>
          <o:OLEObject Type="Embed" ProgID="Word.Document.8" ShapeID="_x0000_s1026" DrawAspect="Content" ObjectID="_1471721032" r:id="rId10"/>
        </w:pict>
      </w:r>
      <w:r w:rsidR="00C91FAE" w:rsidRPr="00586A4E">
        <w:rPr>
          <w:rFonts w:ascii="Times New Roman" w:hAnsi="Times New Roman" w:cs="Times New Roman"/>
          <w:b/>
          <w:sz w:val="24"/>
          <w:szCs w:val="24"/>
        </w:rPr>
        <w:t>Writing Pretest</w:t>
      </w:r>
      <w:r w:rsidR="00C91FAE">
        <w:rPr>
          <w:rFonts w:ascii="Times New Roman" w:hAnsi="Times New Roman" w:cs="Times New Roman"/>
          <w:b/>
          <w:sz w:val="24"/>
          <w:szCs w:val="24"/>
        </w:rPr>
        <w:t xml:space="preserve"> Prompt</w:t>
      </w:r>
    </w:p>
    <w:p w:rsidR="00C91FAE" w:rsidRPr="00586A4E" w:rsidRDefault="00C91FAE" w:rsidP="00C91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1FAE" w:rsidRPr="00586A4E" w:rsidTr="00DD63F9">
        <w:tc>
          <w:tcPr>
            <w:tcW w:w="9576" w:type="dxa"/>
          </w:tcPr>
          <w:p w:rsidR="00C91FAE" w:rsidRPr="00586A4E" w:rsidRDefault="00C91FAE" w:rsidP="00DD63F9">
            <w:pPr>
              <w:pStyle w:val="NormalWeb"/>
              <w:spacing w:before="0" w:beforeAutospacing="0" w:after="0" w:afterAutospacing="0"/>
              <w:rPr>
                <w:lang w:val="en"/>
              </w:rPr>
            </w:pPr>
          </w:p>
          <w:p w:rsidR="00C91FAE" w:rsidRDefault="00EA5B10" w:rsidP="00D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Consider carefully the</w:t>
            </w:r>
            <w:r w:rsidR="00EA5B59">
              <w:rPr>
                <w:rFonts w:ascii="Times New Roman" w:hAnsi="Times New Roman" w:cs="Times New Roman"/>
                <w:sz w:val="24"/>
                <w:szCs w:val="24"/>
              </w:rPr>
              <w:t xml:space="preserve"> connection between the</w:t>
            </w: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 xml:space="preserve"> following </w:t>
            </w:r>
            <w:r w:rsidR="00EA5B59">
              <w:rPr>
                <w:rFonts w:ascii="Times New Roman" w:hAnsi="Times New Roman" w:cs="Times New Roman"/>
                <w:sz w:val="24"/>
                <w:szCs w:val="24"/>
              </w:rPr>
              <w:t>quotation</w:t>
            </w: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 xml:space="preserve"> and the assignment that follows.  Then plan and write an essay that </w:t>
            </w:r>
            <w:r w:rsidR="00EA5B59">
              <w:rPr>
                <w:rFonts w:ascii="Times New Roman" w:hAnsi="Times New Roman" w:cs="Times New Roman"/>
                <w:sz w:val="24"/>
                <w:szCs w:val="24"/>
              </w:rPr>
              <w:t xml:space="preserve">addresses the prompt and </w:t>
            </w: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explains your ideas as persuasively as possible.  Keep in mind that the support you provide—both reasons and e</w:t>
            </w:r>
            <w:r w:rsidR="002E3324">
              <w:rPr>
                <w:rFonts w:ascii="Times New Roman" w:hAnsi="Times New Roman" w:cs="Times New Roman"/>
                <w:sz w:val="24"/>
                <w:szCs w:val="24"/>
              </w:rPr>
              <w:t>xamples—will help make your argument</w:t>
            </w: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 xml:space="preserve"> convincing to your reader.</w:t>
            </w:r>
          </w:p>
          <w:p w:rsidR="002E3324" w:rsidRDefault="002E3324" w:rsidP="00DD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24" w:rsidRPr="006A2108" w:rsidRDefault="002E3324" w:rsidP="002E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“It is a pity that, as one gradually gains experience, one loses one’s youth.” Vincent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VanGogh</w:t>
            </w:r>
            <w:proofErr w:type="spellEnd"/>
          </w:p>
          <w:p w:rsidR="00C91FAE" w:rsidRPr="006A2108" w:rsidRDefault="00C91FAE" w:rsidP="00DD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08" w:rsidRPr="006A2108" w:rsidRDefault="006A2108" w:rsidP="006A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Some people say that most teenagers are careless and do not think about the consequences of their actions.  Do you agree or disagree with this idea?  Take a position on this question.  Use reasons and specific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xamples to support your opinion in a well-written, multi-paragraph essay.  </w:t>
            </w:r>
          </w:p>
          <w:p w:rsidR="00506E6E" w:rsidRPr="00586A4E" w:rsidRDefault="00506E6E" w:rsidP="00506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FAE" w:rsidRPr="00586A4E" w:rsidRDefault="00C91FAE" w:rsidP="00C91FAE">
      <w:pPr>
        <w:rPr>
          <w:rFonts w:ascii="Times New Roman" w:hAnsi="Times New Roman" w:cs="Times New Roman"/>
          <w:b/>
          <w:sz w:val="24"/>
          <w:szCs w:val="24"/>
        </w:rPr>
      </w:pPr>
    </w:p>
    <w:p w:rsidR="00C91FAE" w:rsidRPr="00EA5B59" w:rsidRDefault="00C91FAE" w:rsidP="00C91FAE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EA5B59">
        <w:rPr>
          <w:rFonts w:ascii="Times-Bold" w:hAnsi="Times-Bold" w:cs="Times-Bold"/>
          <w:b/>
          <w:bCs/>
          <w:sz w:val="28"/>
          <w:szCs w:val="28"/>
        </w:rPr>
        <w:t>CHECKLIST FOR WRITERS</w:t>
      </w:r>
    </w:p>
    <w:p w:rsidR="00C91FAE" w:rsidRPr="00EA5B59" w:rsidRDefault="00C91FAE" w:rsidP="00C91FAE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</w:p>
    <w:p w:rsidR="00C91FAE" w:rsidRPr="00EA5B59" w:rsidRDefault="00C91FAE" w:rsidP="00C91F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  <w:r w:rsidRPr="00EA5B59">
        <w:rPr>
          <w:rFonts w:ascii="Times-Roman" w:hAnsi="Times-Roman" w:cs="Times-Roman"/>
          <w:sz w:val="28"/>
          <w:szCs w:val="28"/>
        </w:rPr>
        <w:t>I planned my paper before writing.</w:t>
      </w:r>
    </w:p>
    <w:p w:rsidR="00C91FAE" w:rsidRPr="00EA5B59" w:rsidRDefault="00C91FAE" w:rsidP="00C91FAE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</w:p>
    <w:p w:rsidR="00C91FAE" w:rsidRPr="00EA5B59" w:rsidRDefault="00C91FAE" w:rsidP="00C91F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  <w:r w:rsidRPr="00EA5B59">
        <w:rPr>
          <w:rFonts w:ascii="Times-Roman" w:hAnsi="Times-Roman" w:cs="Times-Roman"/>
          <w:sz w:val="28"/>
          <w:szCs w:val="28"/>
        </w:rPr>
        <w:t>I revised my paper to be sure that</w:t>
      </w:r>
    </w:p>
    <w:p w:rsidR="00C91FAE" w:rsidRPr="00EA5B59" w:rsidRDefault="00C91FAE" w:rsidP="00C91FA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  <w:r w:rsidRPr="00EA5B59">
        <w:rPr>
          <w:rFonts w:ascii="Times-Roman" w:hAnsi="Times-Roman" w:cs="Times-Roman"/>
          <w:sz w:val="28"/>
          <w:szCs w:val="28"/>
        </w:rPr>
        <w:t>the introduction to my paper captures the reader’s attention;</w:t>
      </w:r>
    </w:p>
    <w:p w:rsidR="00C91FAE" w:rsidRPr="00EA5B59" w:rsidRDefault="00C91FAE" w:rsidP="00C91FA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  <w:r w:rsidRPr="00EA5B59">
        <w:rPr>
          <w:rFonts w:ascii="Times-Roman" w:hAnsi="Times-Roman" w:cs="Times-Roman"/>
          <w:sz w:val="28"/>
          <w:szCs w:val="28"/>
        </w:rPr>
        <w:t>my central idea is supported with specific information and</w:t>
      </w:r>
    </w:p>
    <w:p w:rsidR="00C91FAE" w:rsidRPr="00EA5B59" w:rsidRDefault="00C91FAE" w:rsidP="00C91FA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  <w:r w:rsidRPr="00EA5B59">
        <w:rPr>
          <w:rFonts w:ascii="Times-Roman" w:hAnsi="Times-Roman" w:cs="Times-Roman"/>
          <w:sz w:val="28"/>
          <w:szCs w:val="28"/>
        </w:rPr>
        <w:t>examples that will interest my reader;</w:t>
      </w:r>
    </w:p>
    <w:p w:rsidR="00C91FAE" w:rsidRPr="00EA5B59" w:rsidRDefault="00C91FAE" w:rsidP="00C91FA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  <w:r w:rsidRPr="00EA5B59">
        <w:rPr>
          <w:rFonts w:ascii="Times-Roman" w:hAnsi="Times-Roman" w:cs="Times-Roman"/>
          <w:sz w:val="28"/>
          <w:szCs w:val="28"/>
        </w:rPr>
        <w:t>the content of my paper relates to my central idea;</w:t>
      </w:r>
    </w:p>
    <w:p w:rsidR="00C91FAE" w:rsidRPr="00EA5B59" w:rsidRDefault="00C91FAE" w:rsidP="00C91FA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  <w:r w:rsidRPr="00EA5B59">
        <w:rPr>
          <w:rFonts w:ascii="Times-Roman" w:hAnsi="Times-Roman" w:cs="Times-Roman"/>
          <w:sz w:val="28"/>
          <w:szCs w:val="28"/>
        </w:rPr>
        <w:t>my writing is organized in a logical manner;</w:t>
      </w:r>
    </w:p>
    <w:p w:rsidR="00C91FAE" w:rsidRPr="00EA5B59" w:rsidRDefault="00C91FAE" w:rsidP="00C91FA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  <w:r w:rsidRPr="00EA5B59">
        <w:rPr>
          <w:rFonts w:ascii="Times-Roman" w:hAnsi="Times-Roman" w:cs="Times-Roman"/>
          <w:sz w:val="28"/>
          <w:szCs w:val="28"/>
        </w:rPr>
        <w:t>my sentences are varied and read smoothly;</w:t>
      </w:r>
    </w:p>
    <w:p w:rsidR="00C91FAE" w:rsidRPr="00EA5B59" w:rsidRDefault="00C91FAE" w:rsidP="00C91FA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  <w:r w:rsidRPr="00EA5B59">
        <w:rPr>
          <w:rFonts w:ascii="Times-Roman" w:hAnsi="Times-Roman" w:cs="Times-Roman"/>
          <w:sz w:val="28"/>
          <w:szCs w:val="28"/>
        </w:rPr>
        <w:t>my word choice develops my purpose and tone; and</w:t>
      </w:r>
    </w:p>
    <w:p w:rsidR="00C91FAE" w:rsidRPr="00EA5B59" w:rsidRDefault="00C91FAE" w:rsidP="00C91FA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  <w:proofErr w:type="gramStart"/>
      <w:r w:rsidRPr="00EA5B59">
        <w:rPr>
          <w:rFonts w:ascii="Times-Roman" w:hAnsi="Times-Roman" w:cs="Times-Roman"/>
          <w:sz w:val="28"/>
          <w:szCs w:val="28"/>
        </w:rPr>
        <w:t>the</w:t>
      </w:r>
      <w:proofErr w:type="gramEnd"/>
      <w:r w:rsidRPr="00EA5B59">
        <w:rPr>
          <w:rFonts w:ascii="Times-Roman" w:hAnsi="Times-Roman" w:cs="Times-Roman"/>
          <w:sz w:val="28"/>
          <w:szCs w:val="28"/>
        </w:rPr>
        <w:t xml:space="preserve"> conclusion brings my ideas together without restating.</w:t>
      </w:r>
    </w:p>
    <w:p w:rsidR="00C91FAE" w:rsidRPr="00EA5B59" w:rsidRDefault="00C91FAE" w:rsidP="00C91FAE">
      <w:pPr>
        <w:pStyle w:val="ListParagraph"/>
        <w:autoSpaceDE w:val="0"/>
        <w:autoSpaceDN w:val="0"/>
        <w:adjustRightInd w:val="0"/>
        <w:spacing w:line="240" w:lineRule="auto"/>
        <w:ind w:left="1440"/>
        <w:jc w:val="left"/>
        <w:rPr>
          <w:rFonts w:ascii="Times-Roman" w:hAnsi="Times-Roman" w:cs="Times-Roman"/>
          <w:sz w:val="28"/>
          <w:szCs w:val="28"/>
        </w:rPr>
      </w:pPr>
    </w:p>
    <w:p w:rsidR="00C91FAE" w:rsidRPr="00EA5B59" w:rsidRDefault="00C91FAE" w:rsidP="00C91F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  <w:r w:rsidRPr="00EA5B59">
        <w:rPr>
          <w:rFonts w:ascii="Times-Roman" w:hAnsi="Times-Roman" w:cs="Times-Roman"/>
          <w:sz w:val="28"/>
          <w:szCs w:val="28"/>
        </w:rPr>
        <w:t>I edited my paper to be sure that</w:t>
      </w:r>
    </w:p>
    <w:p w:rsidR="00C91FAE" w:rsidRPr="00EA5B59" w:rsidRDefault="00C91FAE" w:rsidP="00C91FA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  <w:r w:rsidRPr="00EA5B59">
        <w:rPr>
          <w:rFonts w:ascii="Times-Roman" w:hAnsi="Times-Roman" w:cs="Times-Roman"/>
          <w:sz w:val="28"/>
          <w:szCs w:val="28"/>
        </w:rPr>
        <w:t>correct grammar is used;</w:t>
      </w:r>
    </w:p>
    <w:p w:rsidR="00C91FAE" w:rsidRPr="00EA5B59" w:rsidRDefault="00C91FAE" w:rsidP="00C91FA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  <w:r w:rsidRPr="00EA5B59">
        <w:rPr>
          <w:rFonts w:ascii="Times-Roman" w:hAnsi="Times-Roman" w:cs="Times-Roman"/>
          <w:sz w:val="28"/>
          <w:szCs w:val="28"/>
        </w:rPr>
        <w:t>words are capitalized when appropriate;</w:t>
      </w:r>
    </w:p>
    <w:p w:rsidR="00C91FAE" w:rsidRPr="00EA5B59" w:rsidRDefault="00C91FAE" w:rsidP="00C91FA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  <w:r w:rsidRPr="00EA5B59">
        <w:rPr>
          <w:rFonts w:ascii="Times-Roman" w:hAnsi="Times-Roman" w:cs="Times-Roman"/>
          <w:sz w:val="28"/>
          <w:szCs w:val="28"/>
        </w:rPr>
        <w:t>sentences are constructed and punctuated correctly; and</w:t>
      </w:r>
    </w:p>
    <w:p w:rsidR="00C91FAE" w:rsidRPr="00EA5B59" w:rsidRDefault="00C91FAE" w:rsidP="00C91FA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  <w:proofErr w:type="gramStart"/>
      <w:r w:rsidRPr="00EA5B59">
        <w:rPr>
          <w:rFonts w:ascii="Times-Roman" w:hAnsi="Times-Roman" w:cs="Times-Roman"/>
          <w:sz w:val="28"/>
          <w:szCs w:val="28"/>
        </w:rPr>
        <w:t>words</w:t>
      </w:r>
      <w:proofErr w:type="gramEnd"/>
      <w:r w:rsidRPr="00EA5B59">
        <w:rPr>
          <w:rFonts w:ascii="Times-Roman" w:hAnsi="Times-Roman" w:cs="Times-Roman"/>
          <w:sz w:val="28"/>
          <w:szCs w:val="28"/>
        </w:rPr>
        <w:t xml:space="preserve"> are spelled correctly.</w:t>
      </w:r>
    </w:p>
    <w:p w:rsidR="00C91FAE" w:rsidRPr="00EA5B59" w:rsidRDefault="00C91FAE" w:rsidP="00C91FAE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</w:p>
    <w:p w:rsidR="00A930CC" w:rsidRPr="00EA5B59" w:rsidRDefault="00C91FAE" w:rsidP="00C91F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  <w:r w:rsidRPr="00EA5B59">
        <w:rPr>
          <w:rFonts w:ascii="Times-Roman" w:hAnsi="Times-Roman" w:cs="Times-Roman"/>
          <w:sz w:val="28"/>
          <w:szCs w:val="28"/>
        </w:rPr>
        <w:t>I reviewed my paper to make sure that it accurately reflects my intentions.</w:t>
      </w:r>
    </w:p>
    <w:p w:rsidR="00CE2B18" w:rsidRDefault="00CE2B18" w:rsidP="00CE2B18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  <w:sectPr w:rsidR="00CE2B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E2B18" w:rsidTr="00CE2B18">
        <w:tc>
          <w:tcPr>
            <w:tcW w:w="6588" w:type="dxa"/>
          </w:tcPr>
          <w:p w:rsidR="00CE2B18" w:rsidRPr="00CE2B18" w:rsidRDefault="00CE2B18" w:rsidP="00CE2B1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2098675</wp:posOffset>
                      </wp:positionV>
                      <wp:extent cx="2790825" cy="17907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2B18" w:rsidRPr="00CE2B18" w:rsidRDefault="00CE2B18" w:rsidP="00CE2B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E2B18">
                                    <w:rPr>
                                      <w:b/>
                                    </w:rPr>
                                    <w:t>Central Idea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16.75pt;margin-top:165.25pt;width:219.75pt;height:14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" fillcolor="white [3201]" strokeweight=".5pt">
                      <v:textbox>
                        <w:txbxContent>
                          <w:p w:rsidR="00CE2B18" w:rsidRPr="00CE2B18" w:rsidRDefault="00CE2B18" w:rsidP="00CE2B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2B18">
                              <w:rPr>
                                <w:b/>
                              </w:rPr>
                              <w:t>Central Idea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2B18">
              <w:rPr>
                <w:rFonts w:ascii="Times-Roman" w:hAnsi="Times-Roman" w:cs="Times-Roman"/>
                <w:b/>
                <w:sz w:val="24"/>
                <w:szCs w:val="24"/>
              </w:rPr>
              <w:t>Readings</w:t>
            </w:r>
          </w:p>
        </w:tc>
        <w:tc>
          <w:tcPr>
            <w:tcW w:w="6588" w:type="dxa"/>
          </w:tcPr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CE2B18">
              <w:rPr>
                <w:rFonts w:ascii="Times-Roman" w:hAnsi="Times-Roman" w:cs="Times-Roman"/>
                <w:b/>
                <w:sz w:val="24"/>
                <w:szCs w:val="24"/>
              </w:rPr>
              <w:t>Observations</w:t>
            </w: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</w:tc>
      </w:tr>
      <w:tr w:rsidR="00CE2B18" w:rsidTr="00CE2B18">
        <w:tc>
          <w:tcPr>
            <w:tcW w:w="6588" w:type="dxa"/>
          </w:tcPr>
          <w:p w:rsidR="00CE2B18" w:rsidRPr="00CE2B18" w:rsidRDefault="00CE2B18" w:rsidP="00CE2B1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CE2B18">
              <w:rPr>
                <w:rFonts w:ascii="Times-Roman" w:hAnsi="Times-Roman" w:cs="Times-Roman"/>
                <w:b/>
                <w:sz w:val="24"/>
                <w:szCs w:val="24"/>
              </w:rPr>
              <w:t>Studies</w:t>
            </w:r>
          </w:p>
        </w:tc>
        <w:tc>
          <w:tcPr>
            <w:tcW w:w="6588" w:type="dxa"/>
          </w:tcPr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CE2B18">
              <w:rPr>
                <w:rFonts w:ascii="Times-Roman" w:hAnsi="Times-Roman" w:cs="Times-Roman"/>
                <w:b/>
                <w:sz w:val="24"/>
                <w:szCs w:val="24"/>
              </w:rPr>
              <w:t>Experiences</w:t>
            </w: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4C0F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</w:tc>
      </w:tr>
    </w:tbl>
    <w:p w:rsidR="00CE2B18" w:rsidRPr="00CE2B18" w:rsidRDefault="00CE2B18" w:rsidP="00CE2B18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</w:p>
    <w:sectPr w:rsidR="00CE2B18" w:rsidRPr="00CE2B18" w:rsidSect="00CE2B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ECB"/>
    <w:multiLevelType w:val="hybridMultilevel"/>
    <w:tmpl w:val="B3F8D578"/>
    <w:lvl w:ilvl="0" w:tplc="3662D8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66E92"/>
    <w:multiLevelType w:val="hybridMultilevel"/>
    <w:tmpl w:val="6BE49428"/>
    <w:lvl w:ilvl="0" w:tplc="3662D8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662D8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125C7"/>
    <w:multiLevelType w:val="hybridMultilevel"/>
    <w:tmpl w:val="FDE4BD54"/>
    <w:lvl w:ilvl="0" w:tplc="3662D8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662D8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AE"/>
    <w:rsid w:val="002E3324"/>
    <w:rsid w:val="004C0F69"/>
    <w:rsid w:val="00506E6E"/>
    <w:rsid w:val="006A2108"/>
    <w:rsid w:val="00825B89"/>
    <w:rsid w:val="00B94070"/>
    <w:rsid w:val="00C91FAE"/>
    <w:rsid w:val="00CE2B18"/>
    <w:rsid w:val="00EA3023"/>
    <w:rsid w:val="00EA5B10"/>
    <w:rsid w:val="00E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AE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C91FAE"/>
    <w:pPr>
      <w:keepNext/>
      <w:spacing w:before="240" w:after="60" w:line="240" w:lineRule="auto"/>
      <w:jc w:val="left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F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1FA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91F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1FAE"/>
    <w:rPr>
      <w:b/>
      <w:bCs/>
    </w:rPr>
  </w:style>
  <w:style w:type="paragraph" w:styleId="Title">
    <w:name w:val="Title"/>
    <w:basedOn w:val="Normal"/>
    <w:link w:val="TitleChar"/>
    <w:qFormat/>
    <w:rsid w:val="00C91FAE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91FAE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C91FA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AE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C91FAE"/>
    <w:pPr>
      <w:keepNext/>
      <w:spacing w:before="240" w:after="60" w:line="240" w:lineRule="auto"/>
      <w:jc w:val="left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F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1FA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91F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1FAE"/>
    <w:rPr>
      <w:b/>
      <w:bCs/>
    </w:rPr>
  </w:style>
  <w:style w:type="paragraph" w:styleId="Title">
    <w:name w:val="Title"/>
    <w:basedOn w:val="Normal"/>
    <w:link w:val="TitleChar"/>
    <w:qFormat/>
    <w:rsid w:val="00C91FAE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91FAE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C91FA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Microsoft_Word_97_-_2003_Document1.doc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4A606EE25334184385320B901DC5D" ma:contentTypeVersion="1" ma:contentTypeDescription="Create a new document." ma:contentTypeScope="" ma:versionID="25ae86f4f4df30c680da31cebd1740eb">
  <xsd:schema xmlns:xsd="http://www.w3.org/2001/XMLSchema" xmlns:xs="http://www.w3.org/2001/XMLSchema" xmlns:p="http://schemas.microsoft.com/office/2006/metadata/properties" xmlns:ns2="f2dae39e-3976-43fc-a84b-75284249849e" targetNamespace="http://schemas.microsoft.com/office/2006/metadata/properties" ma:root="true" ma:fieldsID="8d0c2f0f5d5312e0d2028a04120e299b" ns2:_="">
    <xsd:import namespace="f2dae39e-3976-43fc-a84b-75284249849e"/>
    <xsd:element name="properties">
      <xsd:complexType>
        <xsd:sequence>
          <xsd:element name="documentManagement">
            <xsd:complexType>
              <xsd:all>
                <xsd:element ref="ns2:CurriculumAre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e39e-3976-43fc-a84b-75284249849e" elementFormDefault="qualified">
    <xsd:import namespace="http://schemas.microsoft.com/office/2006/documentManagement/types"/>
    <xsd:import namespace="http://schemas.microsoft.com/office/infopath/2007/PartnerControls"/>
    <xsd:element name="CurriculumAreas" ma:index="8" nillable="true" ma:displayName="Curriculum Areas" ma:format="Dropdown" ma:internalName="CurriculumAreas">
      <xsd:simpleType>
        <xsd:restriction base="dms:Choice">
          <xsd:enumeration value="K - Language Arts"/>
          <xsd:enumeration value="K - Math Crosswalk"/>
          <xsd:enumeration value="Grade 1 - Language Arts"/>
          <xsd:enumeration value="Grade 1 - Mathematics"/>
          <xsd:enumeration value="Grade 2 - Language Arts"/>
          <xsd:enumeration value="Grade 2 - Math Crosswalk"/>
          <xsd:enumeration value="Grade 2 - Systems Intro"/>
          <xsd:enumeration value="Grade 2 - Egypt"/>
          <xsd:enumeration value="Grade 2 - China"/>
          <xsd:enumeration value="Grade 2 - Systems of Nature"/>
          <xsd:enumeration value="Grade 3 - Language Arts"/>
          <xsd:enumeration value="Grade 3 - Math Crosswalk"/>
          <xsd:enumeration value="Grade 3 - Geography"/>
          <xsd:enumeration value="Grade 3 - Structures 1"/>
          <xsd:enumeration value="Grade 3 - Greece"/>
          <xsd:enumeration value="Grade 3 - Rome"/>
          <xsd:enumeration value="Grade 3 - Mali"/>
          <xsd:enumeration value="Grade 3 - Structures 2"/>
          <xsd:enumeration value="Grade 3 - American Society"/>
          <xsd:enumeration value="Grade 4 - Language Arts"/>
          <xsd:enumeration value="Grade 4 - Math Crosswalk"/>
          <xsd:enumeration value="Grade 4 - Relationships"/>
          <xsd:enumeration value="Grade 4 - Rock Cycle"/>
          <xsd:enumeration value="Grade 4 - PBU"/>
          <xsd:enumeration value="Grade 4 - Geography"/>
          <xsd:enumeration value="Grade 5 - Language Arts"/>
          <xsd:enumeration value="Grade 5 - Math Crosswalk"/>
          <xsd:enumeration value="Grade 5 - Geography"/>
          <xsd:enumeration value="Grade 5 - Indians Jamestown"/>
          <xsd:enumeration value="Grade 5 - Virginia Docs"/>
          <xsd:enumeration value="Grade 5 - 20th 21st Century"/>
          <xsd:enumeration value="Grade 5 - Lig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Areas xmlns="f2dae39e-3976-43fc-a84b-75284249849e" xsi:nil="true"/>
  </documentManagement>
</p:properties>
</file>

<file path=customXml/itemProps1.xml><?xml version="1.0" encoding="utf-8"?>
<ds:datastoreItem xmlns:ds="http://schemas.openxmlformats.org/officeDocument/2006/customXml" ds:itemID="{1E341027-2CF0-40DD-9CDE-6073A74AD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BE5A8-9C8D-43EE-AFD2-9249CF6E8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e39e-3976-43fc-a84b-752842498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CB989-A550-43A0-864F-B2AE98AC623D}">
  <ds:schemaRefs>
    <ds:schemaRef ds:uri="http://schemas.microsoft.com/office/2006/metadata/properties"/>
    <ds:schemaRef ds:uri="http://schemas.microsoft.com/office/infopath/2007/PartnerControls"/>
    <ds:schemaRef ds:uri="f2dae39e-3976-43fc-a84b-7528424984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L. Hoffman</dc:creator>
  <cp:lastModifiedBy>Leigh Anne</cp:lastModifiedBy>
  <cp:revision>3</cp:revision>
  <dcterms:created xsi:type="dcterms:W3CDTF">2014-09-09T02:29:00Z</dcterms:created>
  <dcterms:modified xsi:type="dcterms:W3CDTF">2014-09-09T02:37:00Z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0x0101007E14A606EE25334184385320B901DC5D</vt:lpwstr>
  </property>
</Properties>
</file>