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9F" w:rsidRPr="00EF6A9F" w:rsidRDefault="00EF6A9F" w:rsidP="00EF6A9F">
      <w:pPr>
        <w:spacing w:before="100" w:beforeAutospacing="1" w:after="100" w:afterAutospacing="1" w:line="240" w:lineRule="auto"/>
        <w:rPr>
          <w:rFonts w:ascii="Maiandra GD" w:eastAsia="Times New Roman" w:hAnsi="Maiandra GD" w:cs="Times New Roman"/>
          <w:sz w:val="44"/>
          <w:szCs w:val="44"/>
        </w:rPr>
      </w:pPr>
      <w:r w:rsidRPr="00EF6A9F">
        <w:rPr>
          <w:rFonts w:ascii="Maiandra GD" w:eastAsia="Times New Roman" w:hAnsi="Maiandra GD" w:cs="Times New Roman"/>
          <w:sz w:val="44"/>
          <w:szCs w:val="44"/>
        </w:rPr>
        <w:t xml:space="preserve">“Recitatif” is a story about two girls, one black and one white, who meet </w:t>
      </w:r>
      <w:r>
        <w:rPr>
          <w:rFonts w:ascii="Maiandra GD" w:eastAsia="Times New Roman" w:hAnsi="Maiandra GD" w:cs="Times New Roman"/>
          <w:sz w:val="44"/>
          <w:szCs w:val="44"/>
        </w:rPr>
        <w:t xml:space="preserve">several times </w:t>
      </w:r>
      <w:r w:rsidRPr="00EF6A9F">
        <w:rPr>
          <w:rFonts w:ascii="Maiandra GD" w:eastAsia="Times New Roman" w:hAnsi="Maiandra GD" w:cs="Times New Roman"/>
          <w:sz w:val="44"/>
          <w:szCs w:val="44"/>
        </w:rPr>
        <w:t xml:space="preserve">over </w:t>
      </w:r>
      <w:r>
        <w:rPr>
          <w:rFonts w:ascii="Maiandra GD" w:eastAsia="Times New Roman" w:hAnsi="Maiandra GD" w:cs="Times New Roman"/>
          <w:sz w:val="44"/>
          <w:szCs w:val="44"/>
        </w:rPr>
        <w:t>the course of a few decades</w:t>
      </w:r>
      <w:r w:rsidRPr="00EF6A9F">
        <w:rPr>
          <w:rFonts w:ascii="Maiandra GD" w:eastAsia="Times New Roman" w:hAnsi="Maiandra GD" w:cs="Times New Roman"/>
          <w:sz w:val="44"/>
          <w:szCs w:val="44"/>
        </w:rPr>
        <w:t xml:space="preserve">. Although there are racial undertones in these encounters, the reader never knows </w:t>
      </w:r>
      <w:r>
        <w:rPr>
          <w:rFonts w:ascii="Maiandra GD" w:eastAsia="Times New Roman" w:hAnsi="Maiandra GD" w:cs="Times New Roman"/>
          <w:sz w:val="44"/>
          <w:szCs w:val="44"/>
        </w:rPr>
        <w:t xml:space="preserve">– definitively - </w:t>
      </w:r>
      <w:r w:rsidRPr="00EF6A9F">
        <w:rPr>
          <w:rFonts w:ascii="Maiandra GD" w:eastAsia="Times New Roman" w:hAnsi="Maiandra GD" w:cs="Times New Roman"/>
          <w:sz w:val="44"/>
          <w:szCs w:val="44"/>
        </w:rPr>
        <w:t xml:space="preserve">which girl is black and which girl is white. This leaves the reader to make </w:t>
      </w:r>
      <w:r>
        <w:rPr>
          <w:rFonts w:ascii="Maiandra GD" w:eastAsia="Times New Roman" w:hAnsi="Maiandra GD" w:cs="Times New Roman"/>
          <w:sz w:val="44"/>
          <w:szCs w:val="44"/>
        </w:rPr>
        <w:t xml:space="preserve">his or her </w:t>
      </w:r>
      <w:r w:rsidRPr="00EF6A9F">
        <w:rPr>
          <w:rFonts w:ascii="Maiandra GD" w:eastAsia="Times New Roman" w:hAnsi="Maiandra GD" w:cs="Times New Roman"/>
          <w:sz w:val="44"/>
          <w:szCs w:val="44"/>
        </w:rPr>
        <w:t>own assumptions on the races of these girls, ultimately forcing the reader to reflect on what caused them to make this assumption. While reading “Recitatif,” reflect on why Toni Morrison might have used this technique when writing about race.</w:t>
      </w:r>
      <w:bookmarkStart w:id="0" w:name="_GoBack"/>
      <w:bookmarkEnd w:id="0"/>
    </w:p>
    <w:p w:rsidR="000E28DE" w:rsidRPr="00EF6A9F" w:rsidRDefault="000E28DE" w:rsidP="00EF6A9F">
      <w:pPr>
        <w:rPr>
          <w:sz w:val="44"/>
          <w:szCs w:val="44"/>
        </w:rPr>
      </w:pPr>
    </w:p>
    <w:p w:rsidR="00EF6A9F" w:rsidRPr="00EF6A9F" w:rsidRDefault="00EF6A9F">
      <w:pPr>
        <w:rPr>
          <w:sz w:val="44"/>
          <w:szCs w:val="44"/>
        </w:rPr>
      </w:pPr>
    </w:p>
    <w:sectPr w:rsidR="00EF6A9F" w:rsidRPr="00EF6A9F" w:rsidSect="00EF6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72C"/>
    <w:multiLevelType w:val="multilevel"/>
    <w:tmpl w:val="32A4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9F"/>
    <w:rsid w:val="000E28DE"/>
    <w:rsid w:val="00EF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2015-09-10T04:05:00Z</dcterms:created>
  <dcterms:modified xsi:type="dcterms:W3CDTF">2015-09-10T04:09:00Z</dcterms:modified>
</cp:coreProperties>
</file>